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FDB45">
      <w:pPr>
        <w:spacing w:after="156"/>
        <w:jc w:val="left"/>
      </w:pPr>
    </w:p>
    <w:p w14:paraId="36ABC992">
      <w:pPr>
        <w:spacing w:after="156"/>
        <w:jc w:val="left"/>
      </w:pPr>
      <w:r>
        <w:rPr>
          <w:rFonts w:hint="eastAsia"/>
        </w:rPr>
        <w:t>各有关单位：</w:t>
      </w:r>
    </w:p>
    <w:p w14:paraId="7760C844">
      <w:pPr>
        <w:ind w:left="210" w:firstLine="210" w:firstLineChars="100"/>
        <w:jc w:val="left"/>
        <w:rPr>
          <w:highlight w:val="none"/>
        </w:rPr>
      </w:pPr>
      <w:r>
        <w:rPr>
          <w:rFonts w:hint="eastAsia"/>
          <w:highlight w:val="none"/>
        </w:rPr>
        <w:t>由</w:t>
      </w:r>
      <w:r>
        <w:rPr>
          <w:rFonts w:hint="eastAsia"/>
          <w:highlight w:val="none"/>
          <w:u w:val="single"/>
        </w:rPr>
        <w:t xml:space="preserve"> </w:t>
      </w:r>
      <w:r>
        <w:rPr>
          <w:highlight w:val="none"/>
          <w:u w:val="single"/>
        </w:rPr>
        <w:t xml:space="preserve"> </w:t>
      </w:r>
      <w:r>
        <w:rPr>
          <w:rFonts w:hint="eastAsia"/>
          <w:highlight w:val="none"/>
          <w:u w:val="single"/>
        </w:rPr>
        <w:t>山东高速建设管理集团有限公司</w:t>
      </w:r>
      <w:r>
        <w:rPr>
          <w:rFonts w:hint="eastAsia"/>
          <w:highlight w:val="none"/>
          <w:u w:val="single"/>
          <w:lang w:eastAsia="zh-CN"/>
        </w:rPr>
        <w:t>、</w:t>
      </w:r>
      <w:r>
        <w:rPr>
          <w:rFonts w:hint="eastAsia"/>
          <w:highlight w:val="none"/>
          <w:u w:val="single"/>
        </w:rPr>
        <w:t>山东高速烟蓬公路有限公司</w:t>
      </w:r>
      <w:r>
        <w:rPr>
          <w:rFonts w:hint="eastAsia"/>
          <w:highlight w:val="none"/>
          <w:u w:val="single"/>
          <w:lang w:eastAsia="zh-CN"/>
        </w:rPr>
        <w:t>、</w:t>
      </w:r>
      <w:r>
        <w:rPr>
          <w:rFonts w:hint="eastAsia"/>
          <w:highlight w:val="none"/>
          <w:u w:val="single"/>
        </w:rPr>
        <w:t xml:space="preserve">济南大学 </w:t>
      </w:r>
      <w:r>
        <w:rPr>
          <w:rFonts w:hint="eastAsia"/>
          <w:highlight w:val="none"/>
        </w:rPr>
        <w:t>负责制定的中国水泥协会标准</w:t>
      </w:r>
      <w:r>
        <w:rPr>
          <w:highlight w:val="none"/>
          <w:u w:val="single"/>
        </w:rPr>
        <w:t xml:space="preserve"> </w:t>
      </w:r>
      <w:r>
        <w:rPr>
          <w:rFonts w:hint="eastAsia"/>
          <w:highlight w:val="none"/>
          <w:u w:val="single"/>
        </w:rPr>
        <w:t xml:space="preserve">《水泥混凝土脲酶自修复剂》 </w:t>
      </w:r>
      <w:r>
        <w:rPr>
          <w:rFonts w:hint="eastAsia"/>
          <w:highlight w:val="none"/>
        </w:rPr>
        <w:t>（征求意见稿）已完成，现将标准征求意见稿发给你们，希望贵单位组织有关人员认真讨论，提出修改意见，填写标准征求意见稿回函单。回函请于</w:t>
      </w:r>
      <w:r>
        <w:rPr>
          <w:highlight w:val="none"/>
          <w:u w:val="single"/>
        </w:rPr>
        <w:t xml:space="preserve"> </w:t>
      </w:r>
      <w:r>
        <w:rPr>
          <w:rFonts w:hint="eastAsia"/>
          <w:highlight w:val="none"/>
          <w:u w:val="single"/>
        </w:rPr>
        <w:t>202</w:t>
      </w:r>
      <w:r>
        <w:rPr>
          <w:rFonts w:hint="eastAsia"/>
          <w:highlight w:val="none"/>
          <w:u w:val="single"/>
          <w:lang w:val="en-US" w:eastAsia="zh-CN"/>
        </w:rPr>
        <w:t>6</w:t>
      </w:r>
      <w:r>
        <w:rPr>
          <w:rFonts w:hint="eastAsia"/>
          <w:highlight w:val="none"/>
        </w:rPr>
        <w:t>年</w:t>
      </w:r>
      <w:r>
        <w:rPr>
          <w:highlight w:val="none"/>
          <w:u w:val="single"/>
        </w:rPr>
        <w:t xml:space="preserve"> </w:t>
      </w:r>
      <w:r>
        <w:rPr>
          <w:rFonts w:hint="eastAsia"/>
          <w:highlight w:val="none"/>
          <w:u w:val="single"/>
          <w:lang w:val="en-US" w:eastAsia="zh-CN"/>
        </w:rPr>
        <w:t>5</w:t>
      </w:r>
      <w:r>
        <w:rPr>
          <w:highlight w:val="none"/>
          <w:u w:val="single"/>
        </w:rPr>
        <w:t xml:space="preserve"> </w:t>
      </w:r>
      <w:r>
        <w:rPr>
          <w:rFonts w:hint="eastAsia"/>
          <w:highlight w:val="none"/>
        </w:rPr>
        <w:t>月</w:t>
      </w:r>
      <w:r>
        <w:rPr>
          <w:highlight w:val="none"/>
          <w:u w:val="single"/>
        </w:rPr>
        <w:t xml:space="preserve"> </w:t>
      </w:r>
      <w:r>
        <w:rPr>
          <w:rFonts w:hint="eastAsia"/>
          <w:highlight w:val="none"/>
          <w:u w:val="single"/>
          <w:lang w:val="en-US" w:eastAsia="zh-CN"/>
        </w:rPr>
        <w:t>20</w:t>
      </w:r>
      <w:r>
        <w:rPr>
          <w:rFonts w:hint="eastAsia"/>
          <w:highlight w:val="none"/>
        </w:rPr>
        <w:t xml:space="preserve">日前寄回或发邮件。感谢对本标准工作的支持！ </w:t>
      </w:r>
    </w:p>
    <w:p w14:paraId="56EFDDED">
      <w:pPr>
        <w:pBdr>
          <w:bottom w:val="single" w:color="000000" w:sz="6" w:space="1"/>
        </w:pBdr>
        <w:spacing w:line="320" w:lineRule="exact"/>
        <w:ind w:firstLine="420"/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地址：山东省济南市市中区南辛庄西路336号  </w:t>
      </w:r>
      <w:r>
        <w:rPr>
          <w:rFonts w:hint="eastAsia"/>
          <w:highlight w:val="none"/>
        </w:rPr>
        <w:br w:type="textWrapping"/>
      </w:r>
      <w:r>
        <w:rPr>
          <w:rFonts w:hint="eastAsia"/>
          <w:highlight w:val="none"/>
        </w:rPr>
        <w:t xml:space="preserve">    邮编：2</w:t>
      </w:r>
      <w:r>
        <w:rPr>
          <w:rFonts w:hint="eastAsia"/>
          <w:highlight w:val="none"/>
          <w:lang w:val="en-US" w:eastAsia="zh-CN"/>
        </w:rPr>
        <w:t>50022</w:t>
      </w:r>
      <w:r>
        <w:rPr>
          <w:rFonts w:hint="eastAsia"/>
          <w:highlight w:val="none"/>
        </w:rPr>
        <w:t xml:space="preserve">                         联系人：</w:t>
      </w:r>
      <w:r>
        <w:rPr>
          <w:rFonts w:hint="eastAsia"/>
          <w:highlight w:val="none"/>
          <w:lang w:val="en-US" w:eastAsia="zh-CN"/>
        </w:rPr>
        <w:t>王庐岩</w:t>
      </w:r>
      <w:r>
        <w:rPr>
          <w:rFonts w:hint="eastAsia"/>
          <w:highlight w:val="none"/>
        </w:rPr>
        <w:br w:type="textWrapping"/>
      </w:r>
      <w:r>
        <w:rPr>
          <w:rFonts w:hint="eastAsia"/>
          <w:highlight w:val="none"/>
        </w:rPr>
        <w:t xml:space="preserve">    电话：</w:t>
      </w:r>
      <w:r>
        <w:rPr>
          <w:rFonts w:hint="eastAsia"/>
          <w:highlight w:val="none"/>
          <w:lang w:val="en-US" w:eastAsia="zh-CN"/>
        </w:rPr>
        <w:t>18668953037</w:t>
      </w:r>
      <w:r>
        <w:rPr>
          <w:rFonts w:hint="eastAsia"/>
          <w:highlight w:val="none"/>
        </w:rPr>
        <w:t xml:space="preserve">                    E-mail：</w:t>
      </w:r>
      <w:r>
        <w:rPr>
          <w:rFonts w:hint="eastAsia"/>
          <w:highlight w:val="none"/>
          <w:lang w:val="en-US" w:eastAsia="zh-CN"/>
        </w:rPr>
        <w:t>chm_wangly@ujn.edu.cn</w:t>
      </w:r>
    </w:p>
    <w:p w14:paraId="4B21A570">
      <w:pPr>
        <w:pBdr>
          <w:bottom w:val="single" w:color="000000" w:sz="6" w:space="1"/>
        </w:pBdr>
        <w:spacing w:line="320" w:lineRule="exact"/>
        <w:rPr>
          <w:highlight w:val="none"/>
        </w:rPr>
      </w:pPr>
      <w:r>
        <w:rPr>
          <w:rFonts w:hint="eastAsia"/>
          <w:highlight w:val="none"/>
        </w:rPr>
        <w:t xml:space="preserve">                                                起草单位(盖章)</w:t>
      </w:r>
      <w:bookmarkStart w:id="0" w:name="_GoBack"/>
      <w:bookmarkEnd w:id="0"/>
    </w:p>
    <w:p w14:paraId="64D49972">
      <w:pPr>
        <w:pBdr>
          <w:bottom w:val="single" w:color="000000" w:sz="6" w:space="1"/>
        </w:pBdr>
        <w:spacing w:line="320" w:lineRule="exact"/>
        <w:rPr>
          <w:highlight w:val="none"/>
        </w:rPr>
      </w:pPr>
      <w:r>
        <w:rPr>
          <w:rFonts w:hint="eastAsia"/>
          <w:highlight w:val="none"/>
        </w:rPr>
        <w:t xml:space="preserve">                                                 </w:t>
      </w:r>
      <w:r>
        <w:rPr>
          <w:highlight w:val="none"/>
        </w:rPr>
        <w:t xml:space="preserve">    </w:t>
      </w:r>
      <w:r>
        <w:rPr>
          <w:rFonts w:hint="eastAsia"/>
          <w:highlight w:val="none"/>
        </w:rPr>
        <w:t>年</w:t>
      </w:r>
      <w:r>
        <w:rPr>
          <w:highlight w:val="none"/>
        </w:rPr>
        <w:t xml:space="preserve">  </w:t>
      </w:r>
      <w:r>
        <w:rPr>
          <w:rFonts w:hint="eastAsia"/>
          <w:highlight w:val="none"/>
        </w:rPr>
        <w:t xml:space="preserve">月 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 xml:space="preserve"> 日</w:t>
      </w:r>
    </w:p>
    <w:p w14:paraId="4B0F897F">
      <w:pPr>
        <w:spacing w:before="312"/>
        <w:jc w:val="center"/>
        <w:rPr>
          <w:b/>
          <w:sz w:val="24"/>
        </w:rPr>
      </w:pPr>
      <w:r>
        <w:rPr>
          <w:rFonts w:hint="eastAsia"/>
          <w:b/>
          <w:sz w:val="24"/>
        </w:rPr>
        <w:t>标准征求意见稿回函单</w:t>
      </w:r>
    </w:p>
    <w:p w14:paraId="2E1ABA3C">
      <w:pPr>
        <w:spacing w:line="320" w:lineRule="exact"/>
      </w:pPr>
      <w:r>
        <w:rPr>
          <w:rFonts w:hint="eastAsia"/>
        </w:rPr>
        <w:t>标准项目名称：《水泥混凝土脲酶自修复剂》</w:t>
      </w:r>
    </w:p>
    <w:p w14:paraId="52675541">
      <w:pPr>
        <w:tabs>
          <w:tab w:val="left" w:pos="1935"/>
        </w:tabs>
        <w:spacing w:line="320" w:lineRule="exact"/>
        <w:rPr>
          <w:highlight w:val="none"/>
        </w:rPr>
      </w:pPr>
      <w:r>
        <w:rPr>
          <w:rFonts w:hint="eastAsia"/>
        </w:rPr>
        <w:t>标准负责起草单位：山东高速建设管理集团有限公司</w:t>
      </w:r>
      <w:r>
        <w:rPr>
          <w:rFonts w:hint="eastAsia"/>
          <w:lang w:eastAsia="zh-CN"/>
        </w:rPr>
        <w:t>、</w:t>
      </w:r>
      <w:r>
        <w:rPr>
          <w:rFonts w:hint="eastAsia"/>
        </w:rPr>
        <w:t>山东高速烟蓬公路有限公司</w:t>
      </w:r>
      <w:r>
        <w:rPr>
          <w:rFonts w:hint="eastAsia"/>
          <w:lang w:eastAsia="zh-CN"/>
        </w:rPr>
        <w:t>、</w:t>
      </w:r>
      <w:r>
        <w:rPr>
          <w:rFonts w:hint="eastAsia"/>
        </w:rPr>
        <w:t>济南</w:t>
      </w:r>
      <w:r>
        <w:rPr>
          <w:rFonts w:hint="eastAsia"/>
          <w:highlight w:val="none"/>
        </w:rPr>
        <w:t>大学</w:t>
      </w:r>
    </w:p>
    <w:p w14:paraId="613E8710">
      <w:pPr>
        <w:spacing w:line="320" w:lineRule="exact"/>
        <w:rPr>
          <w:highlight w:val="none"/>
        </w:rPr>
      </w:pPr>
      <w:r>
        <w:rPr>
          <w:rFonts w:hint="eastAsia"/>
          <w:highlight w:val="none"/>
        </w:rPr>
        <w:t>发出日期： 202</w:t>
      </w:r>
      <w:r>
        <w:rPr>
          <w:rFonts w:hint="eastAsia"/>
          <w:highlight w:val="none"/>
          <w:lang w:val="en-US" w:eastAsia="zh-CN"/>
        </w:rPr>
        <w:t>6</w:t>
      </w:r>
      <w:r>
        <w:rPr>
          <w:rFonts w:hint="eastAsia"/>
          <w:highlight w:val="none"/>
        </w:rPr>
        <w:t xml:space="preserve">  年 </w:t>
      </w:r>
      <w:r>
        <w:rPr>
          <w:rFonts w:hint="eastAsia"/>
          <w:highlight w:val="none"/>
          <w:lang w:val="en-US" w:eastAsia="zh-CN"/>
        </w:rPr>
        <w:t>4</w:t>
      </w:r>
      <w:r>
        <w:rPr>
          <w:rFonts w:hint="eastAsia"/>
          <w:highlight w:val="none"/>
        </w:rPr>
        <w:t xml:space="preserve"> 月 </w:t>
      </w:r>
      <w:r>
        <w:rPr>
          <w:rFonts w:hint="eastAsia"/>
          <w:highlight w:val="none"/>
          <w:lang w:val="en-US" w:eastAsia="zh-CN"/>
        </w:rPr>
        <w:t>20</w:t>
      </w:r>
      <w:r>
        <w:rPr>
          <w:rFonts w:hint="eastAsia"/>
          <w:highlight w:val="none"/>
        </w:rPr>
        <w:t xml:space="preserve"> 日</w:t>
      </w:r>
    </w:p>
    <w:p w14:paraId="36D05298">
      <w:pPr>
        <w:spacing w:line="320" w:lineRule="exact"/>
        <w:rPr>
          <w:highlight w:val="none"/>
        </w:rPr>
      </w:pPr>
      <w:r>
        <w:rPr>
          <w:rFonts w:hint="eastAsia"/>
          <w:highlight w:val="none"/>
        </w:rPr>
        <w:t>截止日期： 202</w:t>
      </w:r>
      <w:r>
        <w:rPr>
          <w:rFonts w:hint="eastAsia"/>
          <w:highlight w:val="none"/>
          <w:lang w:val="en-US" w:eastAsia="zh-CN"/>
        </w:rPr>
        <w:t>6</w:t>
      </w:r>
      <w:r>
        <w:rPr>
          <w:rFonts w:hint="eastAsia"/>
          <w:highlight w:val="none"/>
        </w:rPr>
        <w:t xml:space="preserve">  年 </w:t>
      </w:r>
      <w:r>
        <w:rPr>
          <w:rFonts w:hint="eastAsia"/>
          <w:highlight w:val="none"/>
          <w:lang w:val="en-US" w:eastAsia="zh-CN"/>
        </w:rPr>
        <w:t>5</w:t>
      </w:r>
      <w:r>
        <w:rPr>
          <w:rFonts w:hint="eastAsia"/>
          <w:highlight w:val="none"/>
        </w:rPr>
        <w:t xml:space="preserve"> 月 </w:t>
      </w:r>
      <w:r>
        <w:rPr>
          <w:rFonts w:hint="eastAsia"/>
          <w:highlight w:val="none"/>
          <w:lang w:val="en-US" w:eastAsia="zh-CN"/>
        </w:rPr>
        <w:t>20</w:t>
      </w:r>
      <w:r>
        <w:rPr>
          <w:rFonts w:hint="eastAsia"/>
          <w:highlight w:val="none"/>
        </w:rPr>
        <w:t xml:space="preserve"> 日 </w:t>
      </w:r>
    </w:p>
    <w:p w14:paraId="70FD6CA1">
      <w:pPr>
        <w:spacing w:line="320" w:lineRule="exact"/>
      </w:pPr>
      <w:r>
        <w:rPr>
          <w:rFonts w:hint="eastAsia"/>
        </w:rPr>
        <w:t>表决态度：</w:t>
      </w:r>
    </w:p>
    <w:p w14:paraId="453D4D68">
      <w:pPr>
        <w:spacing w:line="320" w:lineRule="exact"/>
        <w:ind w:firstLine="480"/>
      </w:pPr>
      <w:r>
        <w:rPr>
          <w:rFonts w:hint="eastAsia"/>
        </w:rPr>
        <w:t xml:space="preserve">赞成                     </w:t>
      </w:r>
      <w:r>
        <w:t xml:space="preserve">    </w:t>
      </w:r>
      <w:r>
        <w:rPr>
          <w:rFonts w:hint="eastAsia"/>
        </w:rPr>
        <w:t xml:space="preserve">  </w:t>
      </w:r>
      <w:r>
        <w:rPr>
          <w:rFonts w:hint="eastAsia" w:ascii="宋体" w:hAnsi="宋体"/>
        </w:rPr>
        <w:t>□</w:t>
      </w:r>
    </w:p>
    <w:p w14:paraId="5BCF5E6E">
      <w:pPr>
        <w:spacing w:line="320" w:lineRule="exact"/>
        <w:ind w:firstLine="480"/>
      </w:pPr>
      <w:r>
        <w:rPr>
          <w:rFonts w:hint="eastAsia"/>
        </w:rPr>
        <w:t xml:space="preserve">赞成，但有意见和建议      </w:t>
      </w:r>
      <w:r>
        <w:t xml:space="preserve">    </w:t>
      </w:r>
      <w:r>
        <w:rPr>
          <w:rFonts w:hint="eastAsia"/>
        </w:rPr>
        <w:t xml:space="preserve"> </w:t>
      </w:r>
      <w:r>
        <w:rPr>
          <w:rFonts w:hint="eastAsia" w:ascii="宋体" w:hAnsi="宋体"/>
        </w:rPr>
        <w:t>□</w:t>
      </w:r>
    </w:p>
    <w:p w14:paraId="3D667F06">
      <w:pPr>
        <w:spacing w:line="320" w:lineRule="exact"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不赞成，如不采纳意见或建议  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 xml:space="preserve"> □</w:t>
      </w:r>
    </w:p>
    <w:p w14:paraId="2023D396">
      <w:pPr>
        <w:spacing w:line="320" w:lineRule="exact"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>弃权                           □</w:t>
      </w:r>
    </w:p>
    <w:p w14:paraId="1978E322">
      <w:pPr>
        <w:spacing w:line="320" w:lineRule="exact"/>
        <w:ind w:firstLine="48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不赞成                     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 □</w:t>
      </w:r>
    </w:p>
    <w:p w14:paraId="4DAE4753">
      <w:pPr>
        <w:spacing w:line="320" w:lineRule="exact"/>
        <w:rPr>
          <w:rFonts w:hint="eastAsia" w:ascii="宋体" w:hAnsi="宋体"/>
        </w:rPr>
      </w:pPr>
      <w:r>
        <w:rPr>
          <w:rFonts w:hint="eastAsia" w:ascii="宋体" w:hAnsi="宋体"/>
        </w:rPr>
        <w:t>建议或意见和理由如下：</w:t>
      </w:r>
    </w:p>
    <w:p w14:paraId="31F308EE">
      <w:pPr>
        <w:spacing w:line="320" w:lineRule="exact"/>
        <w:rPr>
          <w:rFonts w:hint="eastAsia" w:ascii="宋体" w:hAnsi="宋体"/>
        </w:rPr>
      </w:pPr>
    </w:p>
    <w:p w14:paraId="53AA5AC4">
      <w:pPr>
        <w:spacing w:line="320" w:lineRule="exact"/>
        <w:rPr>
          <w:rFonts w:hint="eastAsia" w:ascii="宋体" w:hAnsi="宋体"/>
        </w:rPr>
      </w:pPr>
    </w:p>
    <w:p w14:paraId="4968F5E8">
      <w:pPr>
        <w:spacing w:line="320" w:lineRule="exact"/>
        <w:rPr>
          <w:rFonts w:hint="eastAsia" w:ascii="宋体" w:hAnsi="宋体"/>
        </w:rPr>
      </w:pPr>
    </w:p>
    <w:p w14:paraId="5AAEA3EA">
      <w:pPr>
        <w:spacing w:line="320" w:lineRule="exact"/>
        <w:rPr>
          <w:rFonts w:hint="eastAsia" w:ascii="宋体" w:hAnsi="宋体"/>
        </w:rPr>
      </w:pPr>
    </w:p>
    <w:p w14:paraId="5924D837">
      <w:pPr>
        <w:spacing w:line="320" w:lineRule="exact"/>
        <w:rPr>
          <w:rFonts w:hint="eastAsia" w:ascii="宋体" w:hAnsi="宋体"/>
        </w:rPr>
      </w:pPr>
    </w:p>
    <w:p w14:paraId="75879C41">
      <w:pPr>
        <w:spacing w:line="320" w:lineRule="exact"/>
        <w:rPr>
          <w:rFonts w:hint="eastAsia" w:ascii="宋体" w:hAnsi="宋体"/>
        </w:rPr>
      </w:pPr>
    </w:p>
    <w:p w14:paraId="6E82677E">
      <w:pPr>
        <w:spacing w:line="320" w:lineRule="exact"/>
        <w:rPr>
          <w:rFonts w:hint="eastAsia" w:ascii="宋体" w:hAnsi="宋体"/>
        </w:rPr>
      </w:pPr>
    </w:p>
    <w:p w14:paraId="1BC92C9C">
      <w:pPr>
        <w:spacing w:line="320" w:lineRule="exact"/>
        <w:ind w:firstLine="21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            技术负责人（签名）：</w:t>
      </w:r>
    </w:p>
    <w:p w14:paraId="0FC11C70">
      <w:pPr>
        <w:spacing w:line="320" w:lineRule="exact"/>
        <w:rPr>
          <w:rFonts w:hint="eastAsia" w:ascii="宋体" w:hAnsi="宋体"/>
        </w:rPr>
      </w:pPr>
    </w:p>
    <w:p w14:paraId="7E6CBE43">
      <w:pPr>
        <w:spacing w:line="320" w:lineRule="exact"/>
        <w:ind w:firstLine="4620" w:firstLineChars="2200"/>
        <w:rPr>
          <w:rFonts w:hint="eastAsia" w:ascii="宋体" w:hAnsi="宋体"/>
        </w:rPr>
      </w:pPr>
      <w:r>
        <w:rPr>
          <w:rFonts w:hint="eastAsia" w:ascii="宋体" w:hAnsi="宋体"/>
        </w:rPr>
        <w:t>年    月    日（盖公章）</w:t>
      </w:r>
    </w:p>
    <w:p w14:paraId="2CCC1EC8">
      <w:pPr>
        <w:spacing w:line="320" w:lineRule="exact"/>
        <w:rPr>
          <w:rFonts w:hint="eastAsia" w:ascii="宋体" w:hAnsi="宋体"/>
          <w:sz w:val="18"/>
        </w:rPr>
      </w:pPr>
      <w:r>
        <w:rPr>
          <w:rFonts w:hint="eastAsia" w:ascii="宋体" w:hAnsi="宋体"/>
          <w:sz w:val="18"/>
        </w:rPr>
        <w:t>说明：</w:t>
      </w:r>
    </w:p>
    <w:p w14:paraId="2DC59DAC">
      <w:pPr>
        <w:numPr>
          <w:ilvl w:val="0"/>
          <w:numId w:val="1"/>
        </w:numPr>
        <w:spacing w:line="320" w:lineRule="exact"/>
        <w:rPr>
          <w:rFonts w:hint="eastAsia" w:ascii="宋体" w:hAnsi="宋体"/>
          <w:sz w:val="18"/>
        </w:rPr>
      </w:pPr>
      <w:r>
        <w:rPr>
          <w:rFonts w:hint="eastAsia" w:ascii="宋体" w:hAnsi="宋体"/>
          <w:sz w:val="18"/>
        </w:rPr>
        <w:t>表决方式是在选定的方框内划“√”，只可划一个。</w:t>
      </w:r>
    </w:p>
    <w:p w14:paraId="113EA01C">
      <w:pPr>
        <w:numPr>
          <w:ilvl w:val="0"/>
          <w:numId w:val="1"/>
        </w:numPr>
        <w:spacing w:line="320" w:lineRule="exact"/>
        <w:rPr>
          <w:rFonts w:hint="eastAsia" w:ascii="宋体" w:hAnsi="宋体"/>
          <w:sz w:val="18"/>
        </w:rPr>
      </w:pPr>
      <w:r>
        <w:rPr>
          <w:rFonts w:hint="eastAsia" w:ascii="宋体" w:hAnsi="宋体"/>
          <w:sz w:val="18"/>
        </w:rPr>
        <w:t>回函说明提不出意见的单位按赞成计；</w:t>
      </w:r>
    </w:p>
    <w:p w14:paraId="2A9116BC">
      <w:pPr>
        <w:numPr>
          <w:ilvl w:val="0"/>
          <w:numId w:val="1"/>
        </w:numPr>
        <w:spacing w:line="320" w:lineRule="exact"/>
        <w:rPr>
          <w:rFonts w:hint="eastAsia" w:ascii="宋体" w:hAnsi="宋体"/>
          <w:sz w:val="18"/>
        </w:rPr>
      </w:pPr>
      <w:r>
        <w:rPr>
          <w:rFonts w:hint="eastAsia" w:ascii="宋体" w:hAnsi="宋体"/>
          <w:sz w:val="18"/>
        </w:rPr>
        <w:t>没有回函说明理由的单位按赞成计；(4)建议或意见和理由栏，幅面不够可另附纸。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70122"/>
    <w:multiLevelType w:val="multilevel"/>
    <w:tmpl w:val="16770122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B66"/>
    <w:rsid w:val="000F3E32"/>
    <w:rsid w:val="001832FF"/>
    <w:rsid w:val="001B7627"/>
    <w:rsid w:val="00283DC9"/>
    <w:rsid w:val="002A4971"/>
    <w:rsid w:val="002C4134"/>
    <w:rsid w:val="004135C6"/>
    <w:rsid w:val="00623255"/>
    <w:rsid w:val="006700EA"/>
    <w:rsid w:val="006D1545"/>
    <w:rsid w:val="006F4B66"/>
    <w:rsid w:val="0089160B"/>
    <w:rsid w:val="009A2CB2"/>
    <w:rsid w:val="00BA0F90"/>
    <w:rsid w:val="00C92F4B"/>
    <w:rsid w:val="00E122B5"/>
    <w:rsid w:val="00E16BC7"/>
    <w:rsid w:val="00FF4C69"/>
    <w:rsid w:val="04411686"/>
    <w:rsid w:val="09E1057A"/>
    <w:rsid w:val="0A101CAA"/>
    <w:rsid w:val="157D5705"/>
    <w:rsid w:val="18191372"/>
    <w:rsid w:val="24DB26A4"/>
    <w:rsid w:val="29AF647C"/>
    <w:rsid w:val="2EA9760E"/>
    <w:rsid w:val="46445AC6"/>
    <w:rsid w:val="4EA2493A"/>
    <w:rsid w:val="4EA319C8"/>
    <w:rsid w:val="540B32CF"/>
    <w:rsid w:val="5C0A47B4"/>
    <w:rsid w:val="6C3B2FFD"/>
    <w:rsid w:val="7A4E2FCA"/>
    <w:rsid w:val="7E0B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默认段落字体1"/>
    <w:qFormat/>
    <w:uiPriority w:val="0"/>
  </w:style>
  <w:style w:type="table" w:customStyle="1" w:styleId="7">
    <w:name w:val="普通表格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页脚1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9">
    <w:name w:val="页脚 字符"/>
    <w:link w:val="8"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10">
    <w:name w:val="页眉1"/>
    <w:basedOn w:val="1"/>
    <w:link w:val="1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link w:val="10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2">
    <w:name w:val="超链接1"/>
    <w:qFormat/>
    <w:uiPriority w:val="0"/>
    <w:rPr>
      <w:color w:val="0000FF"/>
      <w:u w:val="single"/>
    </w:rPr>
  </w:style>
  <w:style w:type="character" w:customStyle="1" w:styleId="13">
    <w:name w:val="页眉 字符1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4">
    <w:name w:val="页脚 字符1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445</Words>
  <Characters>501</Characters>
  <Lines>7</Lines>
  <Paragraphs>2</Paragraphs>
  <TotalTime>0</TotalTime>
  <ScaleCrop>false</ScaleCrop>
  <LinksUpToDate>false</LinksUpToDate>
  <CharactersWithSpaces>835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2024-11-23T11:01:00Z</dcterms:created>
  <dc:creator>刘姚君</dc:creator>
  <cp:lastModifiedBy>Z</cp:lastModifiedBy>
  <dcterms:modified xsi:type="dcterms:W3CDTF">2026-04-20T00:45:55Z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B1C344CC5DF04AE4A3BD5D0350E15D1B_13</vt:lpwstr>
  </property>
  <property fmtid="{D5CDD505-2E9C-101B-9397-08002B2CF9AE}" pid="4" name="KSOTemplateDocerSaveRecord">
    <vt:lpwstr>eyJoZGlkIjoiOGQwYjZkNWUzMTY3MGYwZjQ3OTAxMTI4MGQ3ODUyYjIiLCJ1c2VySWQiOiIyNTEyMzIyMTcifQ==</vt:lpwstr>
  </property>
</Properties>
</file>